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9" w:rsidRDefault="00962129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A57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DA57B7" w:rsidRP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A57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Pr="00DA57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етский сад № 50» г. Находка</w:t>
      </w: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CE0D96" w:rsidRDefault="00CE0D96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Педсовет  «Коммуникативное развитие дошкольников: </w:t>
      </w:r>
    </w:p>
    <w:p w:rsidR="00DA57B7" w:rsidRPr="00DA57B7" w:rsidRDefault="00CE0D96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проблемы, пути решения»</w:t>
      </w: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A57B7" w:rsidRP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CF73D1" w:rsidRPr="00DA57B7" w:rsidRDefault="00BE1069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  <w:r w:rsidRPr="00DA57B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 xml:space="preserve">Деловая игра для </w:t>
      </w:r>
      <w:r w:rsidR="00DA57B7" w:rsidRPr="00DA57B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>педагогов</w:t>
      </w:r>
    </w:p>
    <w:p w:rsidR="00BE1069" w:rsidRDefault="00BE1069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  <w:r w:rsidRPr="00DA57B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>«Речевое развитие дошкольников»</w:t>
      </w: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Подготовил: зам. зав. по ВМР</w:t>
      </w: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Бугаева Н.А.</w:t>
      </w: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B96386">
      <w:pPr>
        <w:spacing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B96386">
      <w:pPr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57B7" w:rsidRDefault="00DA57B7" w:rsidP="00DA57B7">
      <w:pPr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Находка</w:t>
      </w:r>
    </w:p>
    <w:p w:rsidR="00DA57B7" w:rsidRDefault="00DA57B7" w:rsidP="00B96386">
      <w:pPr>
        <w:spacing w:before="24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февраль 2015г.</w:t>
      </w:r>
    </w:p>
    <w:p w:rsidR="00E32781" w:rsidRPr="00E32781" w:rsidRDefault="00BE1069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E3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E32781" w:rsidRPr="00E3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E32781" w:rsidRPr="00E32781" w:rsidRDefault="00E32781" w:rsidP="00E3278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работы по речевому развитию дошкольников в детском саду.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Повышать знания, профессиональную компетентность, педагогическое мастерство педагогов в осуществлении задач речевого развития. 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Развивать умение обсуждать и согласовывать предложенные вопросы, задания. 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творческую активность участников.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игры: репродукции картин (И.И. Левитан «Золотая осень», В.М. Васнецов «Аленушка», А.К. Саврасов «Грачи прилетели», К.С. Петров-Водкин «Утренний натю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морт»), карточки для работы с пословицами и поговорками.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игры: 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других.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общее решение вопроса.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игре.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культуру речи и тактичность.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игры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по командам.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задание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3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Разминка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предлагает ответить командам на следующие вопросы</w:t>
      </w:r>
    </w:p>
    <w:p w:rsidR="00E32781" w:rsidRPr="00FF4E24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включает в себя образовательная область «Речевое развитие»?</w:t>
      </w:r>
    </w:p>
    <w:p w:rsidR="00E32781" w:rsidRPr="00E32781" w:rsidRDefault="00E32781" w:rsidP="00FF4E2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(Речевое развитие включает в себя владение речью как средством общения и культ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ры; обогащение активного словаря; развитие связной, грамматически правильной диал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 и монологической речи; развитие речевого творчества; развитие звуковой и и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тонационной культуры речи, фонематического слуха; знакомство с книжной культурой, детской литературой; формирование звуковой аналитико-синтетической активности как</w:t>
      </w:r>
      <w:r w:rsid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предпосылки обучения грамоте.)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Каковы основные достижения в речевом развитии старшего дошкольника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первый план выдвигается общение со сверстниками.</w:t>
      </w:r>
      <w:proofErr w:type="gramEnd"/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с товарищем пр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обретает характер скоординированных предметных и речевых действий, дети уже умеют привлекать к себе внимание соседа, интересуются его делами и высказываниями и т.д.)</w:t>
      </w:r>
      <w:proofErr w:type="gramEnd"/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781" w:rsidRPr="00FF4E24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Перечислите функции речи старшего дошкольника.</w:t>
      </w:r>
    </w:p>
    <w:p w:rsidR="00E32781" w:rsidRPr="00E32781" w:rsidRDefault="00E32781" w:rsidP="00FF4E2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(Речь служит для установления контактов с окружающими; привлечения внимания к себе, своим делам, переживаниям.</w:t>
      </w:r>
      <w:proofErr w:type="gramEnd"/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служит важным источником знаний об окружа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щем мире. Речь – область объективных отношений, которые познает ребенок. </w:t>
      </w:r>
      <w:proofErr w:type="gramStart"/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как область удовлетворения деловых, познавательных, личностных потребностей ребенка и т.д.</w:t>
      </w:r>
      <w:r w:rsid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E32781" w:rsidRPr="00FF4E24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.Назовите ученых, которые занимались проблемой становления и развития детской речи.</w:t>
      </w:r>
    </w:p>
    <w:p w:rsidR="00FF4E24" w:rsidRDefault="00E32781" w:rsidP="00FF4E2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(К.Д. Ушинский, Е.И. Тихеева, Е.А. </w:t>
      </w:r>
      <w:proofErr w:type="spellStart"/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Флерина</w:t>
      </w:r>
      <w:proofErr w:type="spellEnd"/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Р.И. Жуковская, А.П. Усова, Е</w:t>
      </w:r>
      <w:r w:rsid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 Струнина, Ф.А. Сохин и др.)</w:t>
      </w:r>
    </w:p>
    <w:p w:rsidR="00FF4E24" w:rsidRDefault="00FF4E24" w:rsidP="00FF4E2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781" w:rsidRPr="00E32781" w:rsidRDefault="00E32781" w:rsidP="00FF4E2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задание «Черный ящик»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Велика роль работы с произведениями изобразительного искусства в ра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витии такого качества связной речи, как образность. Так как формирование эстетического восприятия произведений живописи оказывает влияние на использование средств худож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выразительности в разных видах высказывания – описании, повествовании, ра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суждении. Умение связно, интересно, в доступной форме донести до детей содержание картины является необходимым качеством речи педагога.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черном ящике находятся репродукции картин, по которым составляется опис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рассказ. Команде надо отгадать название картины и ее автора.</w:t>
      </w: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781" w:rsidRPr="00E32781" w:rsidRDefault="00E32781" w:rsidP="00E3278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рассказы воспитателей</w:t>
      </w:r>
    </w:p>
    <w:p w:rsidR="00E32781" w:rsidRPr="00E32781" w:rsidRDefault="00E32781" w:rsidP="00FF4E2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 полотне изображен характерный русский пейзаж. Спокойный день в середине осени. Солнце светит, но уже не так ярко. Перед глазами открывается русский простор: поля, рощи, река. Художник изобразил лес, «точно терем расписной, лиловый, золотой, багряный…», и нашел </w:t>
      </w:r>
      <w:proofErr w:type="gramStart"/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</w:t>
      </w:r>
      <w:proofErr w:type="gramEnd"/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многоцветье красок для описания прелестной осе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поры. Золото листвы красиво оттеняет прозрачную воду реки и синеву неба. Гладкую поверхность медленно текущей реки еще не беспокоит порывистый холодный ветер. В реке, словно в зеркале, отражаются прибрежные деревья, кусты и высокое небо. На ка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тине запечатлен теплый, безветренный день. Все дышит тишиной и </w:t>
      </w:r>
      <w:r w:rsid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осенним покоем. </w:t>
      </w:r>
    </w:p>
    <w:p w:rsidR="00BE1069" w:rsidRPr="00DA57B7" w:rsidRDefault="00FF4E24" w:rsidP="00FF4E2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2781"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781"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производит особое, задушевное впечатление. Веет от нее чем-то близким и родным. Перед нами скромный сельский пейзаж. На переднем плане, на покрытом та</w:t>
      </w:r>
      <w:r w:rsidR="00E32781"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32781"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ноздреватым снегом берегу пруда, выстроились в ряд старые кривые березы. На их голых ветвях расположились грачиные гнезда, а вокруг суетятся сами хозяева этих птич</w:t>
      </w:r>
      <w:r w:rsidR="00E32781"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32781"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их </w:t>
      </w:r>
      <w:proofErr w:type="gramStart"/>
      <w:r w:rsidR="00E32781"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домишек</w:t>
      </w:r>
      <w:proofErr w:type="gramEnd"/>
      <w:r w:rsidR="00E32781"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втором плане виден освещенный весенним солнцем бревенчатый забор, а за ним возвышается колоколенка сельской церкви. А дальше, до самого леса, раскинулись побуревшие поля со сладами не растаявшего снега. Этот скромный пейзаж напоен пр</w:t>
      </w:r>
      <w:r w:rsidR="00E32781"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2781" w:rsidRPr="00E3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зрачным, звенящим от грачиного гомона весенним воздухом. Он чувствуется и в высоких, нежно голубеющих облаках, и в неярком свете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олнца. В воздухе пахнет весной.</w:t>
      </w:r>
      <w:r w:rsidR="00BE1069" w:rsidRPr="00DA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1069" w:rsidRPr="00DA5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Ответы</w:t>
      </w:r>
    </w:p>
    <w:p w:rsidR="00BE1069" w:rsidRPr="00DA57B7" w:rsidRDefault="00BE1069" w:rsidP="00E32781">
      <w:pPr>
        <w:spacing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DA57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1.И.И. Левитан «Золотая осень»</w:t>
      </w:r>
    </w:p>
    <w:p w:rsidR="00BE1069" w:rsidRPr="00DA57B7" w:rsidRDefault="00BE1069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57C43A" wp14:editId="670FC607">
            <wp:extent cx="5314950" cy="3905250"/>
            <wp:effectExtent l="0" t="0" r="0" b="0"/>
            <wp:docPr id="1" name="Рисунок 1" descr="http://ped-kopilka.ru/upload/blogs/12745_1068408a66d05a3e3531e71021afe7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2745_1068408a66d05a3e3531e71021afe76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69" w:rsidRDefault="00BE1069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F4E24" w:rsidRDefault="00FF4E24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F4E24" w:rsidRDefault="00FF4E24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F4E24" w:rsidRDefault="00FF4E24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F4E24" w:rsidRDefault="00FF4E24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F4E24" w:rsidRDefault="00FF4E24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F4E24" w:rsidRDefault="00FF4E24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F4E24" w:rsidRDefault="00FF4E24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F4E24" w:rsidRDefault="00FF4E24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F4E24" w:rsidRDefault="00FF4E24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F4E24" w:rsidRDefault="00FF4E24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F4E24" w:rsidRPr="00DA57B7" w:rsidRDefault="00FF4E24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069" w:rsidRPr="00DA57B7" w:rsidRDefault="00BE1069" w:rsidP="00E32781">
      <w:pPr>
        <w:spacing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DA57B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lastRenderedPageBreak/>
        <w:t>3.А.К. Саврасов «Грачи прилетели»</w:t>
      </w:r>
    </w:p>
    <w:p w:rsidR="00BE1069" w:rsidRPr="00DA57B7" w:rsidRDefault="00BE1069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FEC16A" wp14:editId="394ED5FA">
            <wp:extent cx="4572000" cy="5962650"/>
            <wp:effectExtent l="0" t="0" r="0" b="0"/>
            <wp:docPr id="3" name="Рисунок 3" descr="http://ped-kopilka.ru/upload/blogs/12745_9b26fc9fb1898c60bc64337bfda2d1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2745_9b26fc9fb1898c60bc64337bfda2d10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задание. Инсценировка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Сказка является мощным средством для речевого, познавательного худ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жественно-эстетического развития ребенка. Сказка помогает детям понять, что такое до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и зло, смелость и трусость, милосердие и жестокость, упорство и малодушие. Дети ле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узнают сказки по персонажам, отрывкам, иллюстрациям. Вам будет задание сложнее. Одной команде надо показать инсценировку какой-нибудь сказки при помощи невербал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средств общения (жестов, пантомимики, мимики); другой надо отгадать ее название. Потом команды меняются местами.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задания развивают у детей творчество, воображение. Дети становятся более свободными, раскрепощенными.</w:t>
      </w:r>
    </w:p>
    <w:p w:rsidR="00FF4E24" w:rsidRPr="00942002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 задание. Игра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 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провести словесную игру, пальчиковую гимнастику.</w:t>
      </w:r>
    </w:p>
    <w:p w:rsidR="00FF4E24" w:rsidRPr="00942002" w:rsidRDefault="00942002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F4E24" w:rsidRPr="00942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задание. Работа с пословицами, поговорками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В речевом развитии детей большое место отводится пословицам и пог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воркам. Пословицы и поговорки обладают широкими возможностями развития осозна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отношения ребенка к смысловой стороне слова. Понимание и использование посл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 и поговорок предполагает овладение переносным значением слов, понимание во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можности их приложения к различным ситуациям. Именно в пословицах и поговорках з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 огромный нравственный и эстетический потенциал. Они не велики по объему, но емкие по смыслу. Используя в своей речи пословицы и поговорки, дети учатся ясно и красноречиво выражать свои мысли и чувства.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предлагает представителям команд выбрать карточки с заданиями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№ 1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к поговорке сказку, которая подходит ей по смыслу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в золоте счастье. (Курочка Ряба)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2.Чьи хоромы, того и хлеб. (Три медведя)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верь речам, где меду слишком, не будь самоуверен слишком. (Колобок)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«Переведите» пословицы на русский язык.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1.Сын леопарда – тоже леопард (Африка) – Яблоко от яблони недалеко падает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2.Верблюда под мостом не спрячешь (Афганистан) – Шила в мешке не утаишь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3.Бойся тихой реки, а не шумной (Греция) – В тихом омуте черти водятся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№ 2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к поговорке сказку, которая подходит ей по смыслу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1.Вместе вдвое, дело любое, спорится друзья. (Репка)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тесноте, да не в обиде. (Рукавичка)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3.Захотел побыть волк в овечьей шкуре, да не вышло. (Волк и семеро козлят)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«Переведите» пословицы на русский язык.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1.Молчаливый рот – золотой рот (Германия) – Слово серебро – молчанье золото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2.Тот не заблудится, кто спрашивает (Ирландия) – Язык до Киева доведет</w:t>
      </w:r>
    </w:p>
    <w:p w:rsid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3.Ошпаренный петух от дождя убегает (Франция) – Обжегшийся на молоке, дует на воду</w:t>
      </w:r>
      <w:r w:rsidR="00A5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E67" w:rsidRDefault="00A53E67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E67" w:rsidRPr="00FF4E24" w:rsidRDefault="00A53E67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E24" w:rsidRPr="00942002" w:rsidRDefault="00942002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</w:t>
      </w:r>
      <w:r w:rsidR="00FF4E24" w:rsidRPr="00942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задание. Банк идей</w:t>
      </w:r>
    </w:p>
    <w:p w:rsidR="00FF4E24" w:rsidRPr="00FF4E24" w:rsidRDefault="00FF4E24" w:rsidP="0094200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 предлагается пополнить Банк идей, ответив на вопрос: Как постр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партнерские отношения с родителями воспитанников по речевому развитию детей, какие мероприятия вы </w:t>
      </w:r>
      <w:r w:rsidR="00942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предложить? (Обсуждение)</w:t>
      </w:r>
    </w:p>
    <w:p w:rsidR="00FF4E24" w:rsidRPr="00FF4E24" w:rsidRDefault="00942002" w:rsidP="0094200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деловой игры</w:t>
      </w:r>
    </w:p>
    <w:p w:rsid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002" w:rsidRPr="00FF4E24" w:rsidRDefault="00942002" w:rsidP="00A53E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E24" w:rsidRPr="00942002" w:rsidRDefault="00FF4E24" w:rsidP="0094200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используемой литературы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1.Развитие речи и творчества дошкольников: Игры, упражнения, конспекты занятий</w:t>
      </w:r>
      <w:proofErr w:type="gramStart"/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О.С. Ушаковой. – М.: ТЦ Сфера, 2001.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2.Справочник старшего воспитателя/ авт.-сост. Н.А. </w:t>
      </w:r>
      <w:proofErr w:type="spellStart"/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Кочетова</w:t>
      </w:r>
      <w:proofErr w:type="spellEnd"/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2013.</w:t>
      </w:r>
    </w:p>
    <w:p w:rsidR="00FF4E24" w:rsidRPr="00FF4E24" w:rsidRDefault="00FF4E24" w:rsidP="00FF4E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3.Ушакова О.С. Методика развития речи детей дошкольного возраста/ О.С. Ушак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ва, </w:t>
      </w:r>
      <w:proofErr w:type="spellStart"/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Е.М.Струнина</w:t>
      </w:r>
      <w:proofErr w:type="spellEnd"/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2004.</w:t>
      </w:r>
    </w:p>
    <w:p w:rsidR="00BE1069" w:rsidRDefault="00BE1069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Карточка № 1</w:t>
      </w:r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к поговорке сказку, которая подходит ей по смыслу</w:t>
      </w:r>
    </w:p>
    <w:p w:rsidR="000433FF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1.Не в золоте счастье. </w:t>
      </w:r>
    </w:p>
    <w:p w:rsidR="000433FF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2.Чьи хоромы, того и хлеб. </w:t>
      </w:r>
    </w:p>
    <w:p w:rsidR="000433FF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3.Не верь речам, где меду слишком, не будь самоуверен слишком. </w:t>
      </w:r>
    </w:p>
    <w:p w:rsidR="000433FF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«Переведите» п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словицы на русский язык.</w:t>
      </w:r>
    </w:p>
    <w:p w:rsidR="000433FF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1.Сын леопарда – тоже леопард (Африка) </w:t>
      </w:r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2.Верблюда под мостом не спрячешь (А</w:t>
      </w: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ганистан) </w:t>
      </w:r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3.Бойся тихой реки, а не шумной (Греция) </w:t>
      </w:r>
    </w:p>
    <w:p w:rsidR="000433FF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№ 2</w:t>
      </w:r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к поговорке сказку, которая подходит ей по смыслу</w:t>
      </w:r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1.Вместе вдвое, дело любое, спорится друзья. </w:t>
      </w:r>
    </w:p>
    <w:p w:rsidR="000433FF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 тесноте, да не в обиде. </w:t>
      </w:r>
    </w:p>
    <w:p w:rsidR="000433FF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3.Захотел побыть волк в овечьей шкуре, да не вышло. </w:t>
      </w:r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«Переведите» пословицы на русский язык.</w:t>
      </w:r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1.Молчаливый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 – золотой рот (Германия) </w:t>
      </w:r>
      <w:bookmarkStart w:id="0" w:name="_GoBack"/>
      <w:bookmarkEnd w:id="0"/>
    </w:p>
    <w:p w:rsidR="000433FF" w:rsidRPr="00FF4E24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2.Тот не заблудит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ся, кто спрашивает (Ирландия) </w:t>
      </w:r>
    </w:p>
    <w:p w:rsidR="000433FF" w:rsidRDefault="000433FF" w:rsidP="000433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3.Ошпаренный петух от дождя убегает (Франция) </w:t>
      </w:r>
    </w:p>
    <w:p w:rsidR="000433FF" w:rsidRPr="00DA57B7" w:rsidRDefault="000433FF" w:rsidP="00E327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433FF" w:rsidRPr="00DA57B7" w:rsidSect="00A53E67">
      <w:footerReference w:type="default" r:id="rId9"/>
      <w:pgSz w:w="11906" w:h="16838"/>
      <w:pgMar w:top="1134" w:right="850" w:bottom="1418" w:left="1701" w:header="708" w:footer="708" w:gutter="0"/>
      <w:pgBorders w:display="firstPage">
        <w:top w:val="weavingAngles" w:sz="12" w:space="1" w:color="auto"/>
        <w:left w:val="weavingAngles" w:sz="12" w:space="1" w:color="auto"/>
        <w:bottom w:val="weavingAngles" w:sz="12" w:space="1" w:color="auto"/>
        <w:right w:val="weavingAngles" w:sz="12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85" w:rsidRDefault="000B1A85" w:rsidP="00A53E67">
      <w:pPr>
        <w:spacing w:after="0" w:line="240" w:lineRule="auto"/>
      </w:pPr>
      <w:r>
        <w:separator/>
      </w:r>
    </w:p>
  </w:endnote>
  <w:endnote w:type="continuationSeparator" w:id="0">
    <w:p w:rsidR="000B1A85" w:rsidRDefault="000B1A85" w:rsidP="00A5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605005"/>
      <w:docPartObj>
        <w:docPartGallery w:val="Page Numbers (Bottom of Page)"/>
        <w:docPartUnique/>
      </w:docPartObj>
    </w:sdtPr>
    <w:sdtEndPr/>
    <w:sdtContent>
      <w:p w:rsidR="00A53E67" w:rsidRDefault="00A53E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3FF">
          <w:rPr>
            <w:noProof/>
          </w:rPr>
          <w:t>8</w:t>
        </w:r>
        <w:r>
          <w:fldChar w:fldCharType="end"/>
        </w:r>
      </w:p>
    </w:sdtContent>
  </w:sdt>
  <w:p w:rsidR="00A53E67" w:rsidRDefault="00A53E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85" w:rsidRDefault="000B1A85" w:rsidP="00A53E67">
      <w:pPr>
        <w:spacing w:after="0" w:line="240" w:lineRule="auto"/>
      </w:pPr>
      <w:r>
        <w:separator/>
      </w:r>
    </w:p>
  </w:footnote>
  <w:footnote w:type="continuationSeparator" w:id="0">
    <w:p w:rsidR="000B1A85" w:rsidRDefault="000B1A85" w:rsidP="00A53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63"/>
    <w:rsid w:val="000433FF"/>
    <w:rsid w:val="000B1A85"/>
    <w:rsid w:val="00843708"/>
    <w:rsid w:val="00857FDC"/>
    <w:rsid w:val="00942002"/>
    <w:rsid w:val="00962129"/>
    <w:rsid w:val="00A53E67"/>
    <w:rsid w:val="00B96386"/>
    <w:rsid w:val="00BE1069"/>
    <w:rsid w:val="00CE0D96"/>
    <w:rsid w:val="00CF4C63"/>
    <w:rsid w:val="00CF6081"/>
    <w:rsid w:val="00CF73D1"/>
    <w:rsid w:val="00DA57B7"/>
    <w:rsid w:val="00E32781"/>
    <w:rsid w:val="00EA62BC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0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E67"/>
  </w:style>
  <w:style w:type="paragraph" w:styleId="a8">
    <w:name w:val="footer"/>
    <w:basedOn w:val="a"/>
    <w:link w:val="a9"/>
    <w:uiPriority w:val="99"/>
    <w:unhideWhenUsed/>
    <w:rsid w:val="00A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0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E67"/>
  </w:style>
  <w:style w:type="paragraph" w:styleId="a8">
    <w:name w:val="footer"/>
    <w:basedOn w:val="a"/>
    <w:link w:val="a9"/>
    <w:uiPriority w:val="99"/>
    <w:unhideWhenUsed/>
    <w:rsid w:val="00A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86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8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1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работа</cp:lastModifiedBy>
  <cp:revision>7</cp:revision>
  <dcterms:created xsi:type="dcterms:W3CDTF">2015-02-22T06:42:00Z</dcterms:created>
  <dcterms:modified xsi:type="dcterms:W3CDTF">2015-03-27T03:06:00Z</dcterms:modified>
</cp:coreProperties>
</file>